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17593" w14:textId="77777777" w:rsidR="007E604E" w:rsidRPr="006E364A" w:rsidRDefault="00357089" w:rsidP="006E364A">
      <w:pPr>
        <w:bidi/>
        <w:spacing w:after="0"/>
        <w:rPr>
          <w:rFonts w:ascii="Times New Roman" w:hAnsi="Times New Roman" w:cstheme="majorBidi"/>
          <w:bCs/>
          <w:color w:val="000000" w:themeColor="text1"/>
          <w:sz w:val="24"/>
          <w:szCs w:val="24"/>
          <w:rtl/>
        </w:rPr>
      </w:pPr>
      <w:r w:rsidRPr="006E364A">
        <w:rPr>
          <w:rFonts w:ascii="Times New Roman" w:hAnsi="Times New Roman" w:cstheme="majorBidi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6E364A" w:rsidRDefault="00357089" w:rsidP="006E364A">
      <w:pPr>
        <w:bidi/>
        <w:spacing w:after="0"/>
        <w:rPr>
          <w:rFonts w:ascii="Times New Roman" w:hAnsi="Times New Roman" w:cs="Mitra"/>
          <w:bCs/>
          <w:color w:val="000000" w:themeColor="text1"/>
          <w:sz w:val="24"/>
          <w:szCs w:val="24"/>
          <w:rtl/>
        </w:rPr>
      </w:pPr>
    </w:p>
    <w:p w14:paraId="22D34007" w14:textId="77777777" w:rsidR="00357089" w:rsidRPr="006E364A" w:rsidRDefault="00357089" w:rsidP="006E364A">
      <w:pPr>
        <w:bidi/>
        <w:spacing w:after="0"/>
        <w:rPr>
          <w:rFonts w:ascii="Times New Roman" w:hAnsi="Times New Roman" w:cs="Mitra"/>
          <w:bCs/>
          <w:color w:val="000000" w:themeColor="text1"/>
          <w:sz w:val="24"/>
          <w:szCs w:val="24"/>
          <w:rtl/>
        </w:rPr>
      </w:pPr>
    </w:p>
    <w:p w14:paraId="1D4C0604" w14:textId="77777777" w:rsidR="00357089" w:rsidRPr="006E364A" w:rsidRDefault="00357089" w:rsidP="006E364A">
      <w:pPr>
        <w:bidi/>
        <w:spacing w:after="0"/>
        <w:rPr>
          <w:rFonts w:ascii="Times New Roman" w:hAnsi="Times New Roman" w:cs="Mitra"/>
          <w:bCs/>
          <w:color w:val="000000" w:themeColor="text1"/>
          <w:sz w:val="24"/>
          <w:szCs w:val="24"/>
          <w:rtl/>
        </w:rPr>
      </w:pPr>
    </w:p>
    <w:p w14:paraId="088F8725" w14:textId="77777777" w:rsidR="00357089" w:rsidRPr="006E364A" w:rsidRDefault="00357089" w:rsidP="006E364A">
      <w:pPr>
        <w:bidi/>
        <w:spacing w:after="0"/>
        <w:rPr>
          <w:rFonts w:ascii="Times New Roman" w:hAnsi="Times New Roman" w:cs="Mitra"/>
          <w:bCs/>
          <w:color w:val="000000" w:themeColor="text1"/>
          <w:sz w:val="24"/>
          <w:szCs w:val="24"/>
          <w:rtl/>
        </w:rPr>
      </w:pPr>
    </w:p>
    <w:p w14:paraId="0540590E" w14:textId="77777777" w:rsidR="001E274E" w:rsidRPr="006E364A" w:rsidRDefault="001E274E" w:rsidP="006E364A">
      <w:pPr>
        <w:bidi/>
        <w:spacing w:after="0"/>
        <w:rPr>
          <w:rFonts w:ascii="Times New Roman" w:hAnsi="Times New Roman" w:cs="Nazanin"/>
          <w:bCs/>
          <w:color w:val="000000" w:themeColor="text1"/>
          <w:sz w:val="24"/>
          <w:szCs w:val="24"/>
          <w:rtl/>
        </w:rPr>
      </w:pPr>
    </w:p>
    <w:p w14:paraId="10A533EC" w14:textId="77777777" w:rsidR="001E274E" w:rsidRPr="006E364A" w:rsidRDefault="001E274E" w:rsidP="006E364A">
      <w:pPr>
        <w:bidi/>
        <w:spacing w:after="0"/>
        <w:rPr>
          <w:rFonts w:ascii="Times New Roman" w:hAnsi="Times New Roman" w:cs="Nazanin"/>
          <w:bCs/>
          <w:color w:val="000000" w:themeColor="text1"/>
          <w:sz w:val="24"/>
          <w:szCs w:val="24"/>
          <w:rtl/>
        </w:rPr>
      </w:pPr>
    </w:p>
    <w:p w14:paraId="2CC5A34D" w14:textId="77777777" w:rsidR="001E274E" w:rsidRPr="006E364A" w:rsidRDefault="001E274E" w:rsidP="006E364A">
      <w:pPr>
        <w:bidi/>
        <w:spacing w:after="0"/>
        <w:rPr>
          <w:rFonts w:ascii="Times New Roman" w:hAnsi="Times New Roman" w:cs="Nazanin"/>
          <w:bCs/>
          <w:color w:val="000000" w:themeColor="text1"/>
          <w:sz w:val="24"/>
          <w:szCs w:val="24"/>
          <w:rtl/>
        </w:rPr>
      </w:pP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  <w:t>معاونت آموزشي</w:t>
      </w:r>
    </w:p>
    <w:p w14:paraId="35168E26" w14:textId="77777777" w:rsidR="00881520" w:rsidRPr="006E364A" w:rsidRDefault="001E274E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</w:pP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  <w:t>مركز مطالعات و توسعه آموزش علوم پزشک</w:t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ی</w:t>
      </w:r>
    </w:p>
    <w:p w14:paraId="3D582517" w14:textId="77777777" w:rsidR="00130CCA" w:rsidRPr="006E364A" w:rsidRDefault="00130CCA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واحد برنامه</w:t>
      </w: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  <w:softHyphen/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ریزی آموزشی</w:t>
      </w:r>
    </w:p>
    <w:p w14:paraId="71E43539" w14:textId="1CFAC340" w:rsidR="00881520" w:rsidRPr="006E364A" w:rsidRDefault="00F378AD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چارچوب طراحی «طرح</w:t>
      </w:r>
      <w:r w:rsidR="007E604E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BA04BB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دوره</w:t>
      </w:r>
      <w:r w:rsidR="00E82891" w:rsidRPr="006E364A">
        <w:rPr>
          <w:rStyle w:val="FootnoteReference"/>
          <w:rFonts w:ascii="Times New Roman" w:hAnsi="Times New Roman" w:cs="B Titr"/>
          <w:bCs/>
          <w:color w:val="000000" w:themeColor="text1"/>
          <w:sz w:val="24"/>
          <w:szCs w:val="24"/>
          <w:rtl/>
          <w:lang w:bidi="fa-IR"/>
        </w:rPr>
        <w:footnoteReference w:id="1"/>
      </w:r>
      <w:r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»</w:t>
      </w:r>
      <w:r w:rsidR="009209B3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A792A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ویژه</w:t>
      </w:r>
      <w:r w:rsidR="009209B3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 xml:space="preserve"> دوره</w:t>
      </w:r>
      <w:r w:rsidR="009209B3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softHyphen/>
        <w:t xml:space="preserve">های </w:t>
      </w:r>
      <w:r w:rsidR="0038046C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کارآموزی/ کارورزی</w:t>
      </w:r>
    </w:p>
    <w:p w14:paraId="5ADABC3F" w14:textId="77777777" w:rsidR="007E604E" w:rsidRPr="006E364A" w:rsidRDefault="007E604E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lang w:bidi="fa-IR"/>
        </w:rPr>
      </w:pPr>
    </w:p>
    <w:p w14:paraId="5C89F868" w14:textId="1E22E7CF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اطلاعات کلی دوره:</w:t>
      </w:r>
    </w:p>
    <w:p w14:paraId="340B988E" w14:textId="6B3D846F" w:rsidR="00993245" w:rsidRPr="006E364A" w:rsidRDefault="00993245" w:rsidP="002906D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عنوان دوره کارآموزی/ کارورزی: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C6BF5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کارآموزی 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بهداشت مادروکودک</w:t>
      </w:r>
      <w:r w:rsidR="007E51F3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7F0F07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دوره </w:t>
      </w:r>
      <w:r w:rsidR="006212AE">
        <w:rPr>
          <w:rFonts w:ascii="Times New Roman" w:hAnsi="Times New Roman" w:cs="B Nazanin"/>
          <w:bCs/>
          <w:color w:val="000000" w:themeColor="text1"/>
          <w:sz w:val="24"/>
          <w:szCs w:val="24"/>
          <w:lang w:bidi="fa-IR"/>
        </w:rPr>
        <w:t>39</w:t>
      </w:r>
      <w:r w:rsidR="00B5562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نیمسال </w:t>
      </w:r>
      <w:r w:rsidR="002906D8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دوم</w:t>
      </w:r>
      <w:r w:rsidR="00B5562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1403-1404</w:t>
      </w:r>
    </w:p>
    <w:p w14:paraId="3BE85335" w14:textId="1B0DF562" w:rsidR="00993245" w:rsidRPr="006E364A" w:rsidRDefault="00993245" w:rsidP="006E364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نام بیمارستان/ مرکز بالینی: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مرکز سلامت جامع فرمانفرمائیان وشهید احمدی</w:t>
      </w:r>
    </w:p>
    <w:p w14:paraId="5ACCE701" w14:textId="2F3417F1" w:rsidR="00993245" w:rsidRPr="006E364A" w:rsidRDefault="00993245" w:rsidP="006E364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  <w:t xml:space="preserve">نام </w:t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بخش/ گروه: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گروه آموزشی مامایی وسلامت باروری</w:t>
      </w:r>
    </w:p>
    <w:p w14:paraId="01C6E789" w14:textId="68433BC4" w:rsidR="00993245" w:rsidRPr="006E364A" w:rsidRDefault="00993245" w:rsidP="006E364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مسؤول آموزش: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زهراارجمندی</w:t>
      </w:r>
    </w:p>
    <w:p w14:paraId="46AD21E6" w14:textId="5E928146" w:rsidR="00993245" w:rsidRPr="006E364A" w:rsidRDefault="00993245" w:rsidP="002906D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اعضای هیأت علمی</w:t>
      </w:r>
      <w:r w:rsidR="00B4769F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مدرس در دوره</w:t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0F481B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خانم ها 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زهراارجمندی</w:t>
      </w:r>
      <w:r w:rsidR="006212AE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،پگاه شیران ،</w:t>
      </w:r>
      <w:r w:rsidR="002906D8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امینی</w:t>
      </w:r>
      <w:bookmarkStart w:id="0" w:name="_GoBack"/>
      <w:bookmarkEnd w:id="0"/>
    </w:p>
    <w:p w14:paraId="7AFA580F" w14:textId="795D5B58" w:rsidR="00993245" w:rsidRPr="006E364A" w:rsidRDefault="00993245" w:rsidP="006212A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اطلاعات تماس مسؤول آموزش</w:t>
      </w:r>
      <w:r w:rsidR="00FF521C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6212AE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6104208</w:t>
      </w:r>
      <w:r w:rsidR="005C541C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74AB8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C6BF5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-09183702056</w:t>
      </w:r>
      <w:r w:rsidR="00174AB8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  </w:t>
      </w:r>
    </w:p>
    <w:p w14:paraId="711130AE" w14:textId="05FC121C" w:rsidR="007D4D72" w:rsidRPr="006E364A" w:rsidRDefault="000F481B" w:rsidP="000F48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طول دوره : طول ترم</w:t>
      </w:r>
    </w:p>
    <w:p w14:paraId="0B79D1FC" w14:textId="77777777" w:rsidR="00993245" w:rsidRPr="006E364A" w:rsidRDefault="00993245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</w:p>
    <w:p w14:paraId="5997BC04" w14:textId="3C23BB81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مرور اجمالی/ 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t xml:space="preserve">توصیف کلی 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دوره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t xml:space="preserve"> (انتظار می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softHyphen/>
        <w:t xml:space="preserve">رود مسؤول 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برنامه،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t xml:space="preserve"> ضمن ارائه توضیحاتی کلی، 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دوره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t xml:space="preserve"> را در قالب یک یا دو بند، توصیف کند.):</w:t>
      </w:r>
    </w:p>
    <w:p w14:paraId="70345824" w14:textId="4406807A" w:rsidR="00935053" w:rsidRPr="006E364A" w:rsidRDefault="00935053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آشنایی فراگیران در زمینه ارائه ک</w:t>
      </w:r>
      <w:r w:rsidR="000F481B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لیه خدمات بهداشتی سلامت باروری ،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 پایش رشد وتکامل کودکان </w:t>
      </w:r>
      <w:r w:rsidR="003F4417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،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 واکسیناسیون</w:t>
      </w:r>
    </w:p>
    <w:p w14:paraId="2D14CF41" w14:textId="77777777" w:rsidR="00993245" w:rsidRPr="006E364A" w:rsidRDefault="00993245" w:rsidP="006E364A">
      <w:pPr>
        <w:bidi/>
        <w:spacing w:after="0"/>
        <w:rPr>
          <w:rFonts w:ascii="Times New Roman" w:hAnsi="Times New Roman" w:cs="IranNastaliq"/>
          <w:bCs/>
          <w:color w:val="000000" w:themeColor="text1"/>
          <w:sz w:val="24"/>
          <w:szCs w:val="24"/>
          <w:rtl/>
          <w:lang w:bidi="fa-IR"/>
        </w:rPr>
      </w:pPr>
    </w:p>
    <w:p w14:paraId="353D0813" w14:textId="2D3F6A76" w:rsidR="002234CF" w:rsidRPr="006E364A" w:rsidRDefault="00E50C3B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پ</w:t>
      </w:r>
      <w:r w:rsidR="00993245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یامدهای یادگیری مورد انتظار</w:t>
      </w:r>
      <w:r w:rsidR="00993245" w:rsidRPr="006E364A">
        <w:rPr>
          <w:rFonts w:ascii="IranNastaliq" w:hAnsi="IranNastaliq" w:cs="B Nazanin"/>
          <w:bCs/>
          <w:color w:val="000000" w:themeColor="text1"/>
          <w:sz w:val="24"/>
          <w:szCs w:val="24"/>
          <w:vertAlign w:val="superscript"/>
          <w:rtl/>
        </w:rPr>
        <w:footnoteReference w:id="2"/>
      </w:r>
      <w:r w:rsidR="00655ABC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:</w:t>
      </w:r>
    </w:p>
    <w:p w14:paraId="74E3F92C" w14:textId="39C37224" w:rsidR="003F4417" w:rsidRPr="006E364A" w:rsidRDefault="003F4417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درپایان دوره انتظارمی رود فراگیربتواند :</w:t>
      </w:r>
    </w:p>
    <w:p w14:paraId="19FEB283" w14:textId="01939451" w:rsidR="003F4417" w:rsidRPr="006E364A" w:rsidRDefault="003F4417" w:rsidP="006E364A">
      <w:pPr>
        <w:pStyle w:val="ListParagraph"/>
        <w:numPr>
          <w:ilvl w:val="0"/>
          <w:numId w:val="9"/>
        </w:num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پایش رشدوتکامل کودک را به طور صحیح انجام دهد.</w:t>
      </w:r>
    </w:p>
    <w:p w14:paraId="15AD97E8" w14:textId="3556AE36" w:rsidR="003F4417" w:rsidRPr="006E364A" w:rsidRDefault="003F4417" w:rsidP="006E364A">
      <w:pPr>
        <w:pStyle w:val="ListParagraph"/>
        <w:numPr>
          <w:ilvl w:val="0"/>
          <w:numId w:val="9"/>
        </w:num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واکسیناسیون گروه هدف را براساس دستورالعملهای بهداشت</w:t>
      </w:r>
      <w:r w:rsidR="00EE36D2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 به طور صحیح انجام دهد.</w:t>
      </w:r>
    </w:p>
    <w:p w14:paraId="3E5A4047" w14:textId="2DF58483" w:rsidR="003F4417" w:rsidRPr="006E364A" w:rsidRDefault="003F4417" w:rsidP="006E364A">
      <w:pPr>
        <w:bidi/>
        <w:spacing w:after="0"/>
        <w:ind w:left="36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3-مراقبت های بهداشتی  ومشاوره ای مادران درزمینه بارداری ،شیردهی ،فرزندآوری راانجام دهد.</w:t>
      </w:r>
    </w:p>
    <w:p w14:paraId="3EE96012" w14:textId="045DE3EC" w:rsidR="003F4417" w:rsidRDefault="003F4417" w:rsidP="006E364A">
      <w:pPr>
        <w:bidi/>
        <w:spacing w:after="0"/>
        <w:ind w:left="36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4-مراقبتهای مربوط به گروه نوجوانان ،میانسالان ،سالمندان را براساس بوکلت های تعیین شده وزارت بهداشت ارائه دهد.</w:t>
      </w:r>
    </w:p>
    <w:p w14:paraId="487B9A24" w14:textId="210739FA" w:rsidR="000F481B" w:rsidRPr="006E364A" w:rsidRDefault="000F481B" w:rsidP="000F481B">
      <w:pPr>
        <w:bidi/>
        <w:spacing w:after="0"/>
        <w:ind w:left="36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5- مشاوره قبل از ازدواج به زوجین براساس دستورالعمل های بهداشت ارائه دهد.</w:t>
      </w:r>
    </w:p>
    <w:p w14:paraId="17FC9E1F" w14:textId="77777777" w:rsidR="002234CF" w:rsidRPr="006E364A" w:rsidRDefault="002234CF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01387934" w14:textId="77777777" w:rsidR="00AE0768" w:rsidRPr="006E364A" w:rsidRDefault="00AE0768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5A574B41" w14:textId="40561994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اهم فعالیت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6E364A">
        <w:rPr>
          <w:rStyle w:val="FootnoteReference"/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footnoteReference w:id="3"/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:</w:t>
      </w:r>
    </w:p>
    <w:p w14:paraId="61EED999" w14:textId="41DD1AC8" w:rsidR="00993245" w:rsidRPr="006E364A" w:rsidRDefault="00993245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فعالیت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 xml:space="preserve">های یاددهی- </w:t>
      </w:r>
      <w:r w:rsidR="0082676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یادگیری متناظر با پیامد یادگیری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....:</w:t>
      </w:r>
    </w:p>
    <w:p w14:paraId="3DAFB7AB" w14:textId="5A59391B" w:rsidR="002347AA" w:rsidRPr="006E364A" w:rsidRDefault="002347AA" w:rsidP="006E364A">
      <w:pPr>
        <w:pStyle w:val="ListParagraph"/>
        <w:numPr>
          <w:ilvl w:val="0"/>
          <w:numId w:val="12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بحث درگروههای کوچک</w:t>
      </w:r>
    </w:p>
    <w:p w14:paraId="7C6FA2A3" w14:textId="38B5B408" w:rsidR="002347AA" w:rsidRDefault="000F481B" w:rsidP="006E364A">
      <w:pPr>
        <w:pStyle w:val="ListParagraph"/>
        <w:numPr>
          <w:ilvl w:val="0"/>
          <w:numId w:val="12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آموزش مبتنی بر مساله</w:t>
      </w:r>
    </w:p>
    <w:p w14:paraId="6B51B5BB" w14:textId="7A8C443B" w:rsidR="000F481B" w:rsidRPr="006E364A" w:rsidRDefault="000F481B" w:rsidP="000F481B">
      <w:pPr>
        <w:pStyle w:val="ListParagraph"/>
        <w:numPr>
          <w:ilvl w:val="0"/>
          <w:numId w:val="12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ایفای نقش </w:t>
      </w:r>
    </w:p>
    <w:p w14:paraId="6E8E65E0" w14:textId="77777777" w:rsidR="00AE0768" w:rsidRPr="006E364A" w:rsidRDefault="00AE0768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6AC7F15C" w14:textId="4D70B87E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وظایف و مسؤولیت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کارآموزان/ کارورزان</w:t>
      </w:r>
      <w:r w:rsidR="00B4769F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 در دوره بالینی 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  <w:t xml:space="preserve"> 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(سیاست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ها و ضوابط دوره):</w:t>
      </w:r>
    </w:p>
    <w:p w14:paraId="18FAC18D" w14:textId="01B94489" w:rsidR="008F78BA" w:rsidRPr="000F481B" w:rsidRDefault="006E364A" w:rsidP="006E364A">
      <w:pPr>
        <w:bidi/>
        <w:spacing w:after="0"/>
        <w:rPr>
          <w:rFonts w:cs="B Nazanin"/>
          <w:bCs/>
          <w:color w:val="000000" w:themeColor="text1"/>
          <w:sz w:val="24"/>
          <w:szCs w:val="24"/>
          <w:rtl/>
        </w:rPr>
      </w:pPr>
      <w:r>
        <w:rPr>
          <w:rFonts w:hint="cs"/>
          <w:bCs/>
          <w:color w:val="000000" w:themeColor="text1"/>
          <w:sz w:val="24"/>
          <w:szCs w:val="24"/>
          <w:rtl/>
        </w:rPr>
        <w:t>1</w:t>
      </w:r>
      <w:r w:rsidRPr="000F481B">
        <w:rPr>
          <w:rFonts w:cs="B Nazanin" w:hint="cs"/>
          <w:bCs/>
          <w:color w:val="000000" w:themeColor="text1"/>
          <w:sz w:val="24"/>
          <w:szCs w:val="24"/>
          <w:rtl/>
        </w:rPr>
        <w:t>-</w:t>
      </w:r>
      <w:r w:rsidR="008F78BA" w:rsidRPr="000F481B">
        <w:rPr>
          <w:rFonts w:cs="B Nazanin"/>
          <w:bCs/>
          <w:color w:val="000000" w:themeColor="text1"/>
          <w:sz w:val="24"/>
          <w:szCs w:val="24"/>
          <w:rtl/>
        </w:rPr>
        <w:t xml:space="preserve">حضور به موقع دانشجویان در </w:t>
      </w:r>
      <w:r w:rsidR="008F78BA" w:rsidRPr="000F481B">
        <w:rPr>
          <w:rFonts w:cs="B Nazanin" w:hint="cs"/>
          <w:bCs/>
          <w:color w:val="000000" w:themeColor="text1"/>
          <w:sz w:val="24"/>
          <w:szCs w:val="24"/>
          <w:rtl/>
        </w:rPr>
        <w:t>محل کارآموزی</w:t>
      </w:r>
    </w:p>
    <w:p w14:paraId="293C68AC" w14:textId="2DA71FEC" w:rsidR="008F78BA" w:rsidRPr="000F481B" w:rsidRDefault="006E364A" w:rsidP="006E364A">
      <w:pPr>
        <w:bidi/>
        <w:spacing w:after="0"/>
        <w:rPr>
          <w:rFonts w:cs="B Nazanin"/>
          <w:bCs/>
          <w:color w:val="000000" w:themeColor="text1"/>
          <w:sz w:val="24"/>
          <w:szCs w:val="24"/>
          <w:rtl/>
        </w:rPr>
      </w:pPr>
      <w:r w:rsidRPr="000F481B">
        <w:rPr>
          <w:rFonts w:cs="B Nazanin" w:hint="cs"/>
          <w:bCs/>
          <w:color w:val="000000" w:themeColor="text1"/>
          <w:sz w:val="24"/>
          <w:szCs w:val="24"/>
          <w:rtl/>
        </w:rPr>
        <w:t>2-</w:t>
      </w:r>
      <w:r w:rsidR="000F481B" w:rsidRPr="000F481B">
        <w:rPr>
          <w:rFonts w:cs="B Nazanin" w:hint="cs"/>
          <w:bCs/>
          <w:color w:val="000000" w:themeColor="text1"/>
          <w:sz w:val="24"/>
          <w:szCs w:val="24"/>
          <w:rtl/>
        </w:rPr>
        <w:t>رعایت رفتارحرفه ای</w:t>
      </w:r>
    </w:p>
    <w:p w14:paraId="0325B4CC" w14:textId="508CAE12" w:rsidR="008F78BA" w:rsidRPr="000F481B" w:rsidRDefault="006E364A" w:rsidP="006E364A">
      <w:pPr>
        <w:bidi/>
        <w:spacing w:after="0"/>
        <w:rPr>
          <w:rFonts w:cs="B Nazanin"/>
          <w:bCs/>
          <w:color w:val="000000" w:themeColor="text1"/>
          <w:sz w:val="24"/>
          <w:szCs w:val="24"/>
          <w:rtl/>
        </w:rPr>
      </w:pPr>
      <w:r w:rsidRPr="000F481B">
        <w:rPr>
          <w:rFonts w:cs="B Nazanin" w:hint="cs"/>
          <w:bCs/>
          <w:color w:val="000000" w:themeColor="text1"/>
          <w:sz w:val="24"/>
          <w:szCs w:val="24"/>
          <w:rtl/>
        </w:rPr>
        <w:t>3-</w:t>
      </w:r>
      <w:r w:rsidR="008F78BA" w:rsidRPr="000F481B">
        <w:rPr>
          <w:rFonts w:cs="B Nazanin" w:hint="cs"/>
          <w:bCs/>
          <w:color w:val="000000" w:themeColor="text1"/>
          <w:sz w:val="24"/>
          <w:szCs w:val="24"/>
          <w:rtl/>
        </w:rPr>
        <w:t>رعایت پوشش حرفه ای</w:t>
      </w:r>
    </w:p>
    <w:p w14:paraId="13833463" w14:textId="1F3F12BF" w:rsidR="007D345C" w:rsidRPr="000F481B" w:rsidRDefault="006E364A" w:rsidP="006E364A">
      <w:pPr>
        <w:bidi/>
        <w:spacing w:after="0"/>
        <w:rPr>
          <w:rFonts w:cs="B Nazanin"/>
          <w:bCs/>
          <w:color w:val="000000" w:themeColor="text1"/>
          <w:sz w:val="24"/>
          <w:szCs w:val="24"/>
          <w:rtl/>
        </w:rPr>
      </w:pPr>
      <w:r w:rsidRPr="000F481B">
        <w:rPr>
          <w:rFonts w:cs="B Nazanin" w:hint="cs"/>
          <w:bCs/>
          <w:color w:val="000000" w:themeColor="text1"/>
          <w:sz w:val="24"/>
          <w:szCs w:val="24"/>
          <w:rtl/>
        </w:rPr>
        <w:t>4-</w:t>
      </w:r>
      <w:r w:rsidR="000F481B" w:rsidRPr="000F481B">
        <w:rPr>
          <w:rFonts w:cs="B Nazanin" w:hint="cs"/>
          <w:bCs/>
          <w:color w:val="000000" w:themeColor="text1"/>
          <w:sz w:val="24"/>
          <w:szCs w:val="24"/>
          <w:rtl/>
        </w:rPr>
        <w:t xml:space="preserve">عملکرد بالینی مناسب </w:t>
      </w:r>
    </w:p>
    <w:p w14:paraId="15AD66FF" w14:textId="646644CA" w:rsidR="00EE36D2" w:rsidRPr="000F481B" w:rsidRDefault="006E364A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0F481B">
        <w:rPr>
          <w:rFonts w:cs="B Nazanin" w:hint="cs"/>
          <w:bCs/>
          <w:color w:val="000000" w:themeColor="text1"/>
          <w:sz w:val="24"/>
          <w:szCs w:val="24"/>
          <w:rtl/>
        </w:rPr>
        <w:t>5-</w:t>
      </w:r>
      <w:r w:rsidR="00EE36D2" w:rsidRPr="000F481B">
        <w:rPr>
          <w:rFonts w:cs="B Nazanin" w:hint="cs"/>
          <w:bCs/>
          <w:color w:val="000000" w:themeColor="text1"/>
          <w:sz w:val="24"/>
          <w:szCs w:val="24"/>
          <w:rtl/>
        </w:rPr>
        <w:t>انجام تکالیف تعیین شده توسط استاد</w:t>
      </w:r>
    </w:p>
    <w:p w14:paraId="446E81E6" w14:textId="77777777" w:rsidR="000F481B" w:rsidRDefault="000F481B" w:rsidP="006E364A">
      <w:pPr>
        <w:bidi/>
        <w:spacing w:after="0"/>
        <w:rPr>
          <w:rFonts w:ascii="Times New Roman" w:hAnsi="Times New Roman" w:cs="IranNastaliq"/>
          <w:bCs/>
          <w:color w:val="000000" w:themeColor="text1"/>
          <w:sz w:val="24"/>
          <w:szCs w:val="24"/>
          <w:rtl/>
          <w:lang w:bidi="fa-IR"/>
        </w:rPr>
      </w:pPr>
    </w:p>
    <w:p w14:paraId="2B7D650D" w14:textId="77777777" w:rsidR="00993245" w:rsidRPr="006E364A" w:rsidRDefault="00993245" w:rsidP="000F481B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6701D91F" w:rsidR="009958F7" w:rsidRPr="006E364A" w:rsidRDefault="00993245" w:rsidP="006E364A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نوع ارزیابی</w:t>
      </w:r>
      <w:r w:rsidR="001C40E8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(تکوینی/تراکمی)</w:t>
      </w:r>
      <w:r w:rsidR="000F481B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:هردو (تکوینی وتراکمی)</w:t>
      </w:r>
    </w:p>
    <w:p w14:paraId="329C93D8" w14:textId="33B0D8C6" w:rsidR="00993245" w:rsidRDefault="00993245" w:rsidP="006E364A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روش ارزیابی دانشجو</w:t>
      </w:r>
      <w:r w:rsidR="000F481B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: </w:t>
      </w:r>
    </w:p>
    <w:p w14:paraId="4CF37A8A" w14:textId="22620239" w:rsidR="000F481B" w:rsidRDefault="000F481B" w:rsidP="000F481B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تکوینی :براساس بازخورد دریافتی ازاستاد</w:t>
      </w:r>
    </w:p>
    <w:p w14:paraId="15FCE821" w14:textId="37A14017" w:rsidR="000F481B" w:rsidRPr="006E364A" w:rsidRDefault="000F481B" w:rsidP="000F481B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تراکمی :</w:t>
      </w:r>
      <w:r w:rsidR="007F0F07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براساس ،حضوربه موقع وفعال دانشجو،رعایت پوشش حرفه ای ،رعایت رفتارحرفه ای،عملکرد بالینی ومهارتهای کسب شده</w:t>
      </w:r>
    </w:p>
    <w:p w14:paraId="3BE09019" w14:textId="5065E0AF" w:rsidR="00993245" w:rsidRPr="006E364A" w:rsidRDefault="00993245" w:rsidP="006E364A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سهم ارزشیابی هر </w:t>
      </w:r>
      <w:r w:rsidR="00B60E18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نوع/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روش در نمره 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نهایی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دانشجو</w:t>
      </w:r>
      <w:r w:rsidR="008D591E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 با لحاظ </w:t>
      </w:r>
      <w:r w:rsidR="00AE0768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کردن </w:t>
      </w:r>
      <w:r w:rsidR="008D591E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سهم رعایت آیین</w:t>
      </w:r>
      <w:r w:rsidR="002473AC" w:rsidRPr="006E364A">
        <w:rPr>
          <w:rFonts w:asciiTheme="majorBidi" w:hAnsiTheme="majorBidi" w:cs="B Nazanin"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="008D591E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نامه </w:t>
      </w:r>
      <w:r w:rsidR="00AE0768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ابلاغی </w:t>
      </w:r>
      <w:r w:rsidR="008D591E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پوشش حرفه ای</w:t>
      </w:r>
    </w:p>
    <w:p w14:paraId="6F6976B5" w14:textId="3BDAD12C" w:rsidR="00EE36D2" w:rsidRPr="006E364A" w:rsidRDefault="00EE36D2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حضور به موقع وفعال درکارآموزی (</w:t>
      </w:r>
      <w:r w:rsidR="001537B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2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نمره )</w:t>
      </w:r>
    </w:p>
    <w:p w14:paraId="2FE02179" w14:textId="4058F2BA" w:rsidR="00EE36D2" w:rsidRPr="006E364A" w:rsidRDefault="00EE36D2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رعایت پوشش حرفه ای (2 نمره )</w:t>
      </w:r>
    </w:p>
    <w:p w14:paraId="2F648E48" w14:textId="0378C4E5" w:rsidR="00EE36D2" w:rsidRPr="006E364A" w:rsidRDefault="001537B6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ارزشیابی بالینی روزانه  (انجام شرح حال ،معاینه و تشخیص صحیح ،ارائه آموزش ومشاوره مناسب 10 نمره  )</w:t>
      </w:r>
    </w:p>
    <w:p w14:paraId="6FDCD729" w14:textId="093D7BAC" w:rsidR="001537B6" w:rsidRPr="006E364A" w:rsidRDefault="001537B6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شرکت درمباحث وانجام تکالیف تعیین شده ( 2 نمره )</w:t>
      </w:r>
    </w:p>
    <w:p w14:paraId="3BFB8AA0" w14:textId="5808DC8C" w:rsidR="001537B6" w:rsidRPr="006E364A" w:rsidRDefault="000F481B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رعایت رفتارحرفه ای</w:t>
      </w:r>
      <w:r w:rsidR="001537B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(2 نمره )</w:t>
      </w:r>
    </w:p>
    <w:p w14:paraId="4FA89E25" w14:textId="1C9D450F" w:rsidR="001537B6" w:rsidRPr="006E364A" w:rsidRDefault="001537B6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ارزشیابی پایان دوره (2 نمره )</w:t>
      </w:r>
    </w:p>
    <w:p w14:paraId="3104E5A0" w14:textId="77777777" w:rsidR="00993245" w:rsidRPr="006E364A" w:rsidRDefault="00993245" w:rsidP="006E364A">
      <w:pPr>
        <w:bidi/>
        <w:spacing w:after="0"/>
        <w:ind w:left="36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23E9FD19" w14:textId="4BF88F06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منابع یادگیری:</w:t>
      </w:r>
    </w:p>
    <w:p w14:paraId="629F76FB" w14:textId="77777777" w:rsidR="00993245" w:rsidRPr="006E364A" w:rsidRDefault="00993245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منابع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شامل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کتب مرجع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نشر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ه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ها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تخصص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و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نشان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وب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سا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ت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ها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مرتبط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باشد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>.</w:t>
      </w:r>
    </w:p>
    <w:p w14:paraId="1AA45F4A" w14:textId="553016FE" w:rsidR="00993245" w:rsidRPr="006E364A" w:rsidRDefault="00993245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الف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کتب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>:</w:t>
      </w:r>
      <w:r w:rsidR="00497980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کتاب بهداشت دکتر حاتمی آخرین ویرایش ،کتاب دستورالعمل واکسیناسیون کشوری ، بوکلت سلامت مادران ، بوکلت کودک سالم ومانا ،بوکلت میانسالان ،بوکلت باروری سالم وجمعیت</w:t>
      </w:r>
    </w:p>
    <w:p w14:paraId="24C9679C" w14:textId="593FC737" w:rsidR="00993245" w:rsidRPr="006E364A" w:rsidRDefault="00497980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منابع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برا</w:t>
      </w:r>
      <w:r w:rsidR="0099324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مطالعه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ب</w:t>
      </w:r>
      <w:r w:rsidR="0099324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شتر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>: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کتاب دکتر سوسن پارسا</w:t>
      </w:r>
    </w:p>
    <w:p w14:paraId="5D98807F" w14:textId="77777777" w:rsidR="00803159" w:rsidRPr="006E364A" w:rsidRDefault="00803159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79E48D87" w14:textId="77777777" w:rsidR="00F71D0D" w:rsidRPr="006E364A" w:rsidRDefault="00F71D0D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6DC4C873" w14:textId="77777777" w:rsidR="004F5F00" w:rsidRPr="006E364A" w:rsidRDefault="004F5F00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314AE46E" w14:textId="77777777" w:rsidR="004F5F00" w:rsidRPr="006E364A" w:rsidRDefault="004F5F00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7F7BFF51" w14:textId="77777777" w:rsidR="00AE0768" w:rsidRPr="006E364A" w:rsidRDefault="00AE0768" w:rsidP="006E364A">
      <w:pPr>
        <w:bidi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br w:type="page"/>
      </w:r>
    </w:p>
    <w:p w14:paraId="1D2D0AFF" w14:textId="7ECA5D59" w:rsidR="00993245" w:rsidRPr="006E364A" w:rsidRDefault="00803159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بر</w:t>
      </w:r>
      <w:r w:rsidR="00993245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نامه زمان</w:t>
      </w:r>
      <w:r w:rsidR="00993245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softHyphen/>
        <w:t>بندی هفتگی:</w:t>
      </w:r>
    </w:p>
    <w:p w14:paraId="640B8B5C" w14:textId="346C0D67" w:rsidR="00993245" w:rsidRPr="006E364A" w:rsidRDefault="00993245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خواهشمند است جدول زیر به دقت تکمیل شود. برخی خانه</w:t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softHyphen/>
        <w:t>های جدول به صورت فرضی و تنها برای مثال، تکمیل شده</w:t>
      </w: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  <w:softHyphen/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اند.</w:t>
      </w:r>
    </w:p>
    <w:tbl>
      <w:tblPr>
        <w:tblStyle w:val="LightShading-Accent5"/>
        <w:bidiVisual/>
        <w:tblW w:w="9686" w:type="dxa"/>
        <w:tblLook w:val="04A0" w:firstRow="1" w:lastRow="0" w:firstColumn="1" w:lastColumn="0" w:noHBand="0" w:noVBand="1"/>
      </w:tblPr>
      <w:tblGrid>
        <w:gridCol w:w="1444"/>
        <w:gridCol w:w="1334"/>
        <w:gridCol w:w="2678"/>
        <w:gridCol w:w="252"/>
        <w:gridCol w:w="1332"/>
        <w:gridCol w:w="1364"/>
        <w:gridCol w:w="1282"/>
      </w:tblGrid>
      <w:tr w:rsidR="006E364A" w:rsidRPr="006E364A" w14:paraId="5CFA60D5" w14:textId="77777777" w:rsidTr="006E3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29EE4780" w14:textId="77777777" w:rsidR="00993245" w:rsidRPr="006E364A" w:rsidRDefault="00993245" w:rsidP="006E364A">
            <w:pPr>
              <w:bidi/>
              <w:spacing w:line="276" w:lineRule="auto"/>
              <w:rPr>
                <w:rFonts w:ascii="Times New Roman" w:hAnsi="Times New Roman" w:cs="IranNastaliq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34" w:type="dxa"/>
          </w:tcPr>
          <w:p w14:paraId="3539D5BD" w14:textId="304AFBD0" w:rsidR="00993245" w:rsidRPr="006E364A" w:rsidRDefault="00EE0569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تاریخ وساعت</w:t>
            </w:r>
          </w:p>
        </w:tc>
        <w:tc>
          <w:tcPr>
            <w:tcW w:w="2678" w:type="dxa"/>
          </w:tcPr>
          <w:p w14:paraId="06C97E25" w14:textId="486B6A6B" w:rsidR="00993245" w:rsidRPr="006E364A" w:rsidRDefault="00EE0569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فعالیت</w:t>
            </w:r>
            <w:r w:rsidR="00F25982" w:rsidRPr="006E364A">
              <w:rPr>
                <w:rFonts w:ascii="Times New Roman" w:hAnsi="Times New Roman" w:cs="B Nazanin" w:hint="cs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های </w:t>
            </w:r>
            <w:r w:rsidRPr="006E364A">
              <w:rPr>
                <w:rFonts w:ascii="Times New Roman" w:hAnsi="Times New Roman" w:cs="B Nazanin" w:hint="cs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آموزشی</w:t>
            </w:r>
            <w:r w:rsidR="006E364A" w:rsidRPr="006E364A">
              <w:rPr>
                <w:rFonts w:ascii="Times New Roman" w:hAnsi="Times New Roman" w:cs="B Nazanin" w:hint="cs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(حضوری)</w:t>
            </w:r>
          </w:p>
        </w:tc>
        <w:tc>
          <w:tcPr>
            <w:tcW w:w="252" w:type="dxa"/>
          </w:tcPr>
          <w:p w14:paraId="7AF8F3AE" w14:textId="29EDD994" w:rsidR="00993245" w:rsidRPr="006E364A" w:rsidRDefault="00993245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</w:tcPr>
          <w:p w14:paraId="3BA95ACA" w14:textId="14913468" w:rsidR="00993245" w:rsidRPr="006E364A" w:rsidRDefault="00993245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14:paraId="6B0CC588" w14:textId="29CE7F52" w:rsidR="00993245" w:rsidRPr="006E364A" w:rsidRDefault="00993245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2" w:type="dxa"/>
          </w:tcPr>
          <w:p w14:paraId="6402DD8D" w14:textId="2493B673" w:rsidR="00993245" w:rsidRPr="006E364A" w:rsidRDefault="00993245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E364A" w:rsidRPr="006E364A" w14:paraId="05BE9E6B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0C61B9D4" w14:textId="0EFA7A1A" w:rsidR="00993245" w:rsidRPr="006E364A" w:rsidRDefault="00EE0569" w:rsidP="006E364A">
            <w:pPr>
              <w:bidi/>
              <w:spacing w:line="276" w:lineRule="auto"/>
              <w:rPr>
                <w:rFonts w:ascii="Times New Roman" w:hAnsi="Times New Roman" w:cs="IranNastaliq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اول</w:t>
            </w:r>
          </w:p>
        </w:tc>
        <w:tc>
          <w:tcPr>
            <w:tcW w:w="1334" w:type="dxa"/>
          </w:tcPr>
          <w:p w14:paraId="1C22A374" w14:textId="5110CFA6" w:rsidR="00993245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77E55DC6" w14:textId="2A4F4705" w:rsidR="00993245" w:rsidRPr="006E364A" w:rsidRDefault="001E220B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پایش رشد</w:t>
            </w:r>
            <w:r w:rsidR="00F61658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وتکامل</w:t>
            </w: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 کودک</w:t>
            </w:r>
          </w:p>
        </w:tc>
        <w:tc>
          <w:tcPr>
            <w:tcW w:w="252" w:type="dxa"/>
          </w:tcPr>
          <w:p w14:paraId="354B5D75" w14:textId="77777777" w:rsidR="00993245" w:rsidRPr="006E364A" w:rsidRDefault="00993245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303C8FD" w14:textId="52FEB971" w:rsidR="00993245" w:rsidRPr="006E364A" w:rsidRDefault="00993245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53427F14" w14:textId="77777777" w:rsidR="00993245" w:rsidRPr="006E364A" w:rsidRDefault="00993245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14:paraId="3912150E" w14:textId="6CD72AF2" w:rsidR="00993245" w:rsidRPr="006E364A" w:rsidRDefault="00993245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34EB315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7CD02AA9" w14:textId="4A02D8C4" w:rsidR="008906EF" w:rsidRPr="006E364A" w:rsidRDefault="008906EF" w:rsidP="006E364A">
            <w:pPr>
              <w:bidi/>
              <w:spacing w:line="276" w:lineRule="auto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1334" w:type="dxa"/>
          </w:tcPr>
          <w:p w14:paraId="590193A6" w14:textId="2E8170EA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2C8A23B1" w14:textId="1AB15AD9" w:rsidR="008906EF" w:rsidRPr="006E364A" w:rsidRDefault="00C41710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واکسیناسیون</w:t>
            </w:r>
          </w:p>
        </w:tc>
        <w:tc>
          <w:tcPr>
            <w:tcW w:w="252" w:type="dxa"/>
          </w:tcPr>
          <w:p w14:paraId="4A8815B7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61B5F435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14:paraId="1C667038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14:paraId="20EBDB74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0D41AD95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4D38DA1C" w14:textId="20F70A28" w:rsidR="008906EF" w:rsidRPr="006E364A" w:rsidRDefault="008906EF" w:rsidP="006E364A">
            <w:pPr>
              <w:bidi/>
              <w:spacing w:line="276" w:lineRule="auto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سوم</w:t>
            </w:r>
          </w:p>
        </w:tc>
        <w:tc>
          <w:tcPr>
            <w:tcW w:w="1334" w:type="dxa"/>
          </w:tcPr>
          <w:p w14:paraId="191447D4" w14:textId="36D58113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3A1459D2" w14:textId="63B6143F" w:rsidR="008906EF" w:rsidRPr="006E364A" w:rsidRDefault="00C41710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شیردهی</w:t>
            </w:r>
            <w:r w:rsidR="00F61658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 وتغذیه تکمیلی</w:t>
            </w:r>
          </w:p>
        </w:tc>
        <w:tc>
          <w:tcPr>
            <w:tcW w:w="252" w:type="dxa"/>
          </w:tcPr>
          <w:p w14:paraId="39C6A3E8" w14:textId="77777777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148AD439" w14:textId="15977E67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2CFC597D" w14:textId="77777777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5CDAC6" w14:textId="77777777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04907AD1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2BACE3D4" w14:textId="7185A36E" w:rsidR="008906EF" w:rsidRPr="006E364A" w:rsidRDefault="008906EF" w:rsidP="006E364A">
            <w:pPr>
              <w:bidi/>
              <w:spacing w:line="276" w:lineRule="auto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چهارم</w:t>
            </w:r>
          </w:p>
        </w:tc>
        <w:tc>
          <w:tcPr>
            <w:tcW w:w="1334" w:type="dxa"/>
          </w:tcPr>
          <w:p w14:paraId="22AD066C" w14:textId="37C574FE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62DC1EDF" w14:textId="0D864911" w:rsidR="008906EF" w:rsidRPr="006E364A" w:rsidRDefault="00C41710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مراقبت </w:t>
            </w:r>
            <w:r w:rsidR="00B60A00"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پره ناتال</w:t>
            </w:r>
            <w:r w:rsidR="006212AE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-مراقبت پس از زایمان</w:t>
            </w:r>
          </w:p>
        </w:tc>
        <w:tc>
          <w:tcPr>
            <w:tcW w:w="252" w:type="dxa"/>
          </w:tcPr>
          <w:p w14:paraId="31992F59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CBA371B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6EE0F57A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7362E06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6CCD3BF8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38C7203B" w14:textId="2EDBAD52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1334" w:type="dxa"/>
          </w:tcPr>
          <w:p w14:paraId="4A2C43A3" w14:textId="2D260BDE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1F2B93A4" w14:textId="6D6464A7" w:rsidR="00C41710" w:rsidRPr="006E364A" w:rsidRDefault="006212AE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مراقبت نوجوانان ،آموزش بلوغ</w:t>
            </w:r>
          </w:p>
        </w:tc>
        <w:tc>
          <w:tcPr>
            <w:tcW w:w="252" w:type="dxa"/>
          </w:tcPr>
          <w:p w14:paraId="65CBC2BB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4FA7D10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289CB5B1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EF309D7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4956C359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1861D63B" w14:textId="7EA9DBEF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ششم</w:t>
            </w:r>
          </w:p>
        </w:tc>
        <w:tc>
          <w:tcPr>
            <w:tcW w:w="1334" w:type="dxa"/>
          </w:tcPr>
          <w:p w14:paraId="7C64629B" w14:textId="27A2041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3227D7F5" w14:textId="1E990ECB" w:rsidR="008906EF" w:rsidRPr="006E364A" w:rsidRDefault="006212AE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مشاوره زوجین قبل از ازدواج ،</w:t>
            </w:r>
            <w:r w:rsidR="00C41710"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مشاوره فرزندآوری و باروری سالم</w:t>
            </w:r>
          </w:p>
        </w:tc>
        <w:tc>
          <w:tcPr>
            <w:tcW w:w="252" w:type="dxa"/>
          </w:tcPr>
          <w:p w14:paraId="3D94B163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0C660593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40F08D60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76C85D2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1E9F4C4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33BE4EA7" w14:textId="3C94EE18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هفتم</w:t>
            </w:r>
          </w:p>
        </w:tc>
        <w:tc>
          <w:tcPr>
            <w:tcW w:w="1334" w:type="dxa"/>
          </w:tcPr>
          <w:p w14:paraId="26DC3383" w14:textId="0D83A1ED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68B0F012" w14:textId="4915665B" w:rsidR="008906EF" w:rsidRPr="006E364A" w:rsidRDefault="00F61658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غربالگری پاشنه پای نوزادان</w:t>
            </w:r>
          </w:p>
        </w:tc>
        <w:tc>
          <w:tcPr>
            <w:tcW w:w="252" w:type="dxa"/>
          </w:tcPr>
          <w:p w14:paraId="66F6C751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24495408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2C297613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36F19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57783F76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5D66F79C" w14:textId="7514857E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هشتم</w:t>
            </w:r>
          </w:p>
        </w:tc>
        <w:tc>
          <w:tcPr>
            <w:tcW w:w="1334" w:type="dxa"/>
          </w:tcPr>
          <w:p w14:paraId="5235F429" w14:textId="0DE7C416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7AE4B696" w14:textId="78AE866D" w:rsidR="008906EF" w:rsidRPr="006E364A" w:rsidRDefault="00F61658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انجام پاپ اسمیر</w:t>
            </w:r>
            <w:r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ومعاینه ژنیکولوژی</w:t>
            </w:r>
          </w:p>
        </w:tc>
        <w:tc>
          <w:tcPr>
            <w:tcW w:w="252" w:type="dxa"/>
          </w:tcPr>
          <w:p w14:paraId="333D95B3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CA4BB95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36BD2EE0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2BC28DC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4FCA93B5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581FA3A5" w14:textId="1CC40BF8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نهم</w:t>
            </w:r>
          </w:p>
        </w:tc>
        <w:tc>
          <w:tcPr>
            <w:tcW w:w="1334" w:type="dxa"/>
          </w:tcPr>
          <w:p w14:paraId="50D5E8C0" w14:textId="2D3A5BB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394EF899" w14:textId="558E583A" w:rsidR="008906EF" w:rsidRPr="006E364A" w:rsidRDefault="00F61658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معاینات سینه وآموزش وخودمراقبتی درسرطان پستان</w:t>
            </w:r>
          </w:p>
        </w:tc>
        <w:tc>
          <w:tcPr>
            <w:tcW w:w="252" w:type="dxa"/>
          </w:tcPr>
          <w:p w14:paraId="25A3E02C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1ADBC29E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7BC5D793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FEC1ABC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65890B53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62F618B8" w14:textId="693417F8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دهم</w:t>
            </w:r>
          </w:p>
        </w:tc>
        <w:tc>
          <w:tcPr>
            <w:tcW w:w="1334" w:type="dxa"/>
          </w:tcPr>
          <w:p w14:paraId="161F23B6" w14:textId="32DD51E0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43A9C0ED" w14:textId="7E9C2230" w:rsidR="008906EF" w:rsidRPr="006E364A" w:rsidRDefault="00F61658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مراقبت میانسالان وسالمندان</w:t>
            </w:r>
          </w:p>
        </w:tc>
        <w:tc>
          <w:tcPr>
            <w:tcW w:w="252" w:type="dxa"/>
          </w:tcPr>
          <w:p w14:paraId="625B2CB2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ECE9861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36B8BAC6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7E2093B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5C46736" w14:textId="151AEB03" w:rsidR="002F10FD" w:rsidRPr="006E364A" w:rsidRDefault="00F61658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highlight w:val="yellow"/>
          <w:rtl/>
        </w:rPr>
      </w:pPr>
      <w:r w:rsidRPr="006E364A">
        <w:rPr>
          <w:rFonts w:ascii="IranNastaliq" w:hAnsi="IranNastaliq" w:cs="B Nazanin" w:hint="cs"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38597F4F">
                <wp:simplePos x="0" y="0"/>
                <wp:positionH relativeFrom="column">
                  <wp:posOffset>5172075</wp:posOffset>
                </wp:positionH>
                <wp:positionV relativeFrom="paragraph">
                  <wp:posOffset>212090</wp:posOffset>
                </wp:positionV>
                <wp:extent cx="1045845" cy="276225"/>
                <wp:effectExtent l="0" t="0" r="2095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25pt;margin-top:16.7pt;width:82.3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AB860CD" w14:textId="77777777" w:rsidR="008568AD" w:rsidRPr="006E364A" w:rsidRDefault="008568AD" w:rsidP="006E364A">
      <w:pPr>
        <w:bidi/>
        <w:spacing w:after="0"/>
        <w:rPr>
          <w:rFonts w:asciiTheme="majorBidi" w:hAnsiTheme="majorBidi" w:cs="Times New Roman"/>
          <w:bCs/>
          <w:color w:val="000000" w:themeColor="text1"/>
          <w:sz w:val="24"/>
          <w:szCs w:val="24"/>
          <w:rtl/>
          <w:lang w:bidi="fa-IR"/>
        </w:rPr>
      </w:pPr>
    </w:p>
    <w:p w14:paraId="1E3724CB" w14:textId="017F8B98" w:rsidR="008568AD" w:rsidRPr="006E364A" w:rsidRDefault="00F61658" w:rsidP="00C64592">
      <w:pPr>
        <w:bidi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ن</w:t>
      </w:r>
      <w:r w:rsidR="00266CDD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کات کاربردی</w:t>
      </w:r>
    </w:p>
    <w:p w14:paraId="448B44E8" w14:textId="77777777" w:rsidR="00184458" w:rsidRPr="006E364A" w:rsidRDefault="00184458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پیامدهای یادگیری</w:t>
      </w:r>
    </w:p>
    <w:p w14:paraId="2DDF44DC" w14:textId="1D7BC4AB" w:rsidR="00184458" w:rsidRPr="006E364A" w:rsidRDefault="00184458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>پ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امد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یادگیری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E50C3B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ترکیبی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از دانش، نگرش، مهارت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و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به طور کلی </w:t>
      </w:r>
      <w:r w:rsidR="005073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ویژ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گی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هستند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کـه م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خواهی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دانشجو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ان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ما در انتهای دوره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داشته باشند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. در واقع به لحاظ ساختاری، پیامدهای یادگیری جملاتی هستند که توصیف می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>.</w:t>
      </w:r>
    </w:p>
    <w:p w14:paraId="5B3EB391" w14:textId="3034965C" w:rsidR="00184458" w:rsidRPr="006E364A" w:rsidRDefault="00184458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برای مثال دانشجوی دکترای تخصصی .... در پایان دوره ...  باید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بتواند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ضمن آگاهی بر ضوابط پژوهش اخلاقی، اصول مرتبط را در استفاده از منابع اطلاعاتی منتشر شده، منتشر نشده و الکترونیکی به کار بندد.</w:t>
      </w:r>
    </w:p>
    <w:p w14:paraId="0F7B9A52" w14:textId="77777777" w:rsidR="00184458" w:rsidRPr="006E364A" w:rsidRDefault="00CE3C1D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فعالیت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6C7910C6" w:rsidR="00CE3C1D" w:rsidRPr="006E364A" w:rsidRDefault="00AF72D0" w:rsidP="006E364A">
      <w:pPr>
        <w:tabs>
          <w:tab w:val="right" w:pos="90"/>
        </w:tabs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منظور 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از فعالیت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استفاده از 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راهبردهای یاددهی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-یادگیری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م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تمرکز بر روش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بحث در گروه</w:t>
      </w:r>
      <w:r w:rsidR="00E56BE3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کوچک</w:t>
      </w:r>
      <w:r w:rsidR="00C71D9B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، 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آموزش</w:t>
      </w:r>
      <w:r w:rsidR="00CE3C1D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مبتنی بر مسأله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، آموزش مبتنی بر تیم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روش</w:t>
      </w:r>
      <w:r w:rsidR="00CE3C1D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49F821AF" w:rsidR="00CE3C1D" w:rsidRPr="006E364A" w:rsidRDefault="00CE3C1D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و منظور از فعالیت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یادگیری، مجموعه فعالیت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ها، موظف به انجام آنها هستند.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به عنوان مثال:</w:t>
      </w:r>
      <w:r w:rsidR="00AA55B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شرکت فعال 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در راند</w:t>
      </w:r>
      <w:r w:rsidR="003C6413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4"/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، گراند راند</w:t>
      </w:r>
      <w:r w:rsidR="003C6413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5"/>
      </w:r>
      <w:r w:rsidR="003C641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ژورنال کلاب</w:t>
      </w:r>
      <w:r w:rsidR="003C6413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6"/>
      </w:r>
      <w:r w:rsidR="003C641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، ارایه کنفرانس</w:t>
      </w:r>
      <w:r w:rsidR="003C6413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="003C641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آموزشی</w:t>
      </w:r>
      <w:r w:rsidR="003C6413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7"/>
      </w:r>
    </w:p>
    <w:p w14:paraId="5E1D61EF" w14:textId="77777777" w:rsidR="00CE3C1D" w:rsidRPr="006E364A" w:rsidRDefault="00CE3C1D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روش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های ارزیابی </w:t>
      </w:r>
      <w:r w:rsidR="00D74371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Pr="006E364A" w:rsidRDefault="00D74371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به صورت 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تکوینی (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در طول دوره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در </w:t>
      </w:r>
      <w:r w:rsidR="001A5FC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و 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پایانی (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دوره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و با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بهره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مندی از انواع روش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softHyphen/>
        <w:t>های ارزیابی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صورت می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پذیرد:</w:t>
      </w:r>
    </w:p>
    <w:p w14:paraId="2A53AFB5" w14:textId="4F310D1E" w:rsidR="00D74371" w:rsidRPr="006E364A" w:rsidRDefault="00D74371" w:rsidP="006E364A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ارزیابی دانش نظری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8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با استفاده از انواع آزمون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کتبی اعم از تشریحی، صحیح و غلط، چند گزینه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، جور کردنی، استدلال محور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...</w:t>
      </w:r>
    </w:p>
    <w:p w14:paraId="35B8D8BC" w14:textId="27D109DF" w:rsidR="00174A8B" w:rsidRPr="006E364A" w:rsidRDefault="00174A8B" w:rsidP="006E364A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ارزیابی عملکردی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9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در محیط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شبیه سازی شده برای مثال با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استفاده از آزمون بالینی 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ساختارمند عینی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footnoteReference w:id="10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به عنوان یکی از مصادیق بارز آزمون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ویژه ارزیابی عملکرد</w:t>
      </w:r>
    </w:p>
    <w:p w14:paraId="7246379F" w14:textId="19747EEA" w:rsidR="00174A8B" w:rsidRPr="006E364A" w:rsidRDefault="00174A8B" w:rsidP="006E364A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ارزیابی در محیط کار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1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با ذکر فعالیت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هایی که کارآموزان/ کارورزان به طور مستقل و یا با راهنمایی استاد در محیط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کار واقعی انجام می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ارزشیابی در محیط کار مانند:</w:t>
      </w:r>
    </w:p>
    <w:p w14:paraId="7D1495AC" w14:textId="253594C0" w:rsidR="00D74371" w:rsidRPr="006E364A" w:rsidRDefault="00D74371" w:rsidP="006E364A">
      <w:pPr>
        <w:pStyle w:val="ListParagraph"/>
        <w:numPr>
          <w:ilvl w:val="0"/>
          <w:numId w:val="3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ارزشیابی 360 درجه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2"/>
      </w:r>
    </w:p>
    <w:p w14:paraId="19BEDC9A" w14:textId="4018AFFC" w:rsidR="00D74371" w:rsidRPr="006E364A" w:rsidRDefault="00D74371" w:rsidP="006E364A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بررسی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پورت فولیو</w:t>
      </w:r>
      <w:r w:rsidR="00B5360C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3"/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 xml:space="preserve"> 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لاگ بوک</w:t>
      </w:r>
      <w:r w:rsidR="00B5360C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4"/>
      </w:r>
    </w:p>
    <w:p w14:paraId="09630E1E" w14:textId="13985701" w:rsidR="00D74371" w:rsidRPr="006E364A" w:rsidRDefault="00D74371" w:rsidP="006E364A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استفاده از 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>Global rating form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footnoteReference w:id="15"/>
      </w:r>
    </w:p>
    <w:p w14:paraId="38214DEB" w14:textId="564E7F41" w:rsidR="00D74371" w:rsidRPr="006E364A" w:rsidRDefault="00D74371" w:rsidP="006E364A">
      <w:pPr>
        <w:pStyle w:val="ListParagraph"/>
        <w:numPr>
          <w:ilvl w:val="0"/>
          <w:numId w:val="3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استفاده از روش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هایی مانند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6"/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>DOPS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، 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>Mini-CEX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footnoteReference w:id="17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.... با هدف ارزیابی در طول دوره (ارزیابی تکوینی)</w:t>
      </w:r>
    </w:p>
    <w:p w14:paraId="064CA5F7" w14:textId="77777777" w:rsidR="00AF72D0" w:rsidRPr="006E364A" w:rsidRDefault="00AF72D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3023C809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67BDC12E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75A8FF96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6F6223B0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22FFFD11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519C3ED4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70B712F9" w14:textId="77777777" w:rsidR="00D74371" w:rsidRPr="006E364A" w:rsidRDefault="00D74371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35C37AD4" w14:textId="72E77A41" w:rsidR="004F5F00" w:rsidRPr="006E364A" w:rsidRDefault="004F5F00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sectPr w:rsidR="004F5F00" w:rsidRPr="006E364A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1BC49" w14:textId="77777777" w:rsidR="00037944" w:rsidRDefault="00037944" w:rsidP="00275357">
      <w:pPr>
        <w:spacing w:after="0" w:line="240" w:lineRule="auto"/>
      </w:pPr>
      <w:r>
        <w:separator/>
      </w:r>
    </w:p>
  </w:endnote>
  <w:endnote w:type="continuationSeparator" w:id="0">
    <w:p w14:paraId="33FB92B8" w14:textId="77777777" w:rsidR="00037944" w:rsidRDefault="00037944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603C3E91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6D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53438" w14:textId="77777777" w:rsidR="00037944" w:rsidRDefault="00037944" w:rsidP="00275357">
      <w:pPr>
        <w:spacing w:after="0" w:line="240" w:lineRule="auto"/>
      </w:pPr>
      <w:r>
        <w:separator/>
      </w:r>
    </w:p>
  </w:footnote>
  <w:footnote w:type="continuationSeparator" w:id="0">
    <w:p w14:paraId="1362EA26" w14:textId="77777777" w:rsidR="00037944" w:rsidRDefault="00037944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ECD"/>
    <w:multiLevelType w:val="hybridMultilevel"/>
    <w:tmpl w:val="F0847B9C"/>
    <w:lvl w:ilvl="0" w:tplc="D4AC6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5EA5630"/>
    <w:multiLevelType w:val="hybridMultilevel"/>
    <w:tmpl w:val="9944424C"/>
    <w:lvl w:ilvl="0" w:tplc="E0300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B7396"/>
    <w:multiLevelType w:val="hybridMultilevel"/>
    <w:tmpl w:val="52AAD19C"/>
    <w:lvl w:ilvl="0" w:tplc="185A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20CC2"/>
    <w:multiLevelType w:val="hybridMultilevel"/>
    <w:tmpl w:val="8FD0B062"/>
    <w:lvl w:ilvl="0" w:tplc="BAD8A690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hideSpellingErrors/>
  <w:hideGrammatical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0A1C"/>
    <w:rsid w:val="00037944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A77F8"/>
    <w:rsid w:val="000B7123"/>
    <w:rsid w:val="000D2C4A"/>
    <w:rsid w:val="000D4AC6"/>
    <w:rsid w:val="000E2D3C"/>
    <w:rsid w:val="000F481B"/>
    <w:rsid w:val="000F572D"/>
    <w:rsid w:val="00106C44"/>
    <w:rsid w:val="00110849"/>
    <w:rsid w:val="00111CC5"/>
    <w:rsid w:val="00116432"/>
    <w:rsid w:val="00120611"/>
    <w:rsid w:val="00130CCA"/>
    <w:rsid w:val="0013372A"/>
    <w:rsid w:val="00135F99"/>
    <w:rsid w:val="00136ABA"/>
    <w:rsid w:val="00141296"/>
    <w:rsid w:val="00145261"/>
    <w:rsid w:val="00146B45"/>
    <w:rsid w:val="0015046D"/>
    <w:rsid w:val="001537B6"/>
    <w:rsid w:val="00156238"/>
    <w:rsid w:val="00163DD6"/>
    <w:rsid w:val="00170D75"/>
    <w:rsid w:val="00173204"/>
    <w:rsid w:val="00174A8B"/>
    <w:rsid w:val="00174AB8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20B"/>
    <w:rsid w:val="001E23DB"/>
    <w:rsid w:val="001E274E"/>
    <w:rsid w:val="001E540A"/>
    <w:rsid w:val="001F211D"/>
    <w:rsid w:val="001F2585"/>
    <w:rsid w:val="001F3CCB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347AA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135C"/>
    <w:rsid w:val="002849BF"/>
    <w:rsid w:val="002906D8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37A6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4417"/>
    <w:rsid w:val="003F5911"/>
    <w:rsid w:val="00404274"/>
    <w:rsid w:val="00404B67"/>
    <w:rsid w:val="00406CA8"/>
    <w:rsid w:val="0041155B"/>
    <w:rsid w:val="00412318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292B"/>
    <w:rsid w:val="00477612"/>
    <w:rsid w:val="0048173C"/>
    <w:rsid w:val="00483B1F"/>
    <w:rsid w:val="00490DBC"/>
    <w:rsid w:val="004933D0"/>
    <w:rsid w:val="0049722D"/>
    <w:rsid w:val="00497980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C541C"/>
    <w:rsid w:val="005D0F62"/>
    <w:rsid w:val="005D7758"/>
    <w:rsid w:val="005E5B46"/>
    <w:rsid w:val="005E730C"/>
    <w:rsid w:val="005F0C5C"/>
    <w:rsid w:val="005F398F"/>
    <w:rsid w:val="005F6296"/>
    <w:rsid w:val="006010AD"/>
    <w:rsid w:val="006058BF"/>
    <w:rsid w:val="0061176D"/>
    <w:rsid w:val="006159EC"/>
    <w:rsid w:val="006212AE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364A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A71D9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51F3"/>
    <w:rsid w:val="007E604E"/>
    <w:rsid w:val="007E789C"/>
    <w:rsid w:val="007F0F07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906EF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8F78BA"/>
    <w:rsid w:val="009043ED"/>
    <w:rsid w:val="009178EF"/>
    <w:rsid w:val="009209B3"/>
    <w:rsid w:val="009236D0"/>
    <w:rsid w:val="009340B5"/>
    <w:rsid w:val="00935053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062DF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5562A"/>
    <w:rsid w:val="00B60A00"/>
    <w:rsid w:val="00B60E18"/>
    <w:rsid w:val="00B6401B"/>
    <w:rsid w:val="00B713CD"/>
    <w:rsid w:val="00B760FC"/>
    <w:rsid w:val="00B80484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1710"/>
    <w:rsid w:val="00C44B1F"/>
    <w:rsid w:val="00C64592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0569"/>
    <w:rsid w:val="00EE36D2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25982"/>
    <w:rsid w:val="00F378AD"/>
    <w:rsid w:val="00F419AC"/>
    <w:rsid w:val="00F4590E"/>
    <w:rsid w:val="00F51BF7"/>
    <w:rsid w:val="00F550B4"/>
    <w:rsid w:val="00F56DDC"/>
    <w:rsid w:val="00F61658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6BF5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495796C9-D569-4416-AE88-2694C15A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1094-1B39-4F77-BCE5-45F58F22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z Arjomandi</cp:lastModifiedBy>
  <cp:revision>2</cp:revision>
  <cp:lastPrinted>2020-08-04T07:19:00Z</cp:lastPrinted>
  <dcterms:created xsi:type="dcterms:W3CDTF">2025-01-19T07:44:00Z</dcterms:created>
  <dcterms:modified xsi:type="dcterms:W3CDTF">2025-01-19T07:44:00Z</dcterms:modified>
</cp:coreProperties>
</file>